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rPr>
          <w:rFonts w:ascii="Times New Roman" w:hAnsi="Times New Roman" w:cs="Times New Roman"/>
          <w:sz w:val="24"/>
          <w:szCs w:val="24"/>
        </w:rPr>
      </w:pPr>
    </w:p>
    <w:p w:rsidR="00996672" w:rsidRPr="00996672" w:rsidRDefault="00996672" w:rsidP="00996672">
      <w:pPr>
        <w:spacing w:line="480" w:lineRule="auto"/>
        <w:jc w:val="center"/>
        <w:rPr>
          <w:rFonts w:ascii="Times New Roman" w:hAnsi="Times New Roman" w:cs="Times New Roman"/>
          <w:sz w:val="24"/>
          <w:szCs w:val="24"/>
        </w:rPr>
      </w:pPr>
      <w:r w:rsidRPr="00996672">
        <w:rPr>
          <w:rFonts w:ascii="Times New Roman" w:hAnsi="Times New Roman" w:cs="Times New Roman"/>
          <w:sz w:val="24"/>
          <w:szCs w:val="24"/>
        </w:rPr>
        <w:t>Dead Languages</w:t>
      </w:r>
    </w:p>
    <w:p w:rsidR="00996672" w:rsidRPr="00996672" w:rsidRDefault="00996672" w:rsidP="00996672">
      <w:pPr>
        <w:spacing w:line="480" w:lineRule="auto"/>
        <w:jc w:val="center"/>
        <w:rPr>
          <w:rFonts w:ascii="Times New Roman" w:hAnsi="Times New Roman" w:cs="Times New Roman"/>
          <w:sz w:val="24"/>
          <w:szCs w:val="24"/>
        </w:rPr>
      </w:pPr>
      <w:r w:rsidRPr="00996672">
        <w:rPr>
          <w:rFonts w:ascii="Times New Roman" w:hAnsi="Times New Roman" w:cs="Times New Roman"/>
          <w:sz w:val="24"/>
          <w:szCs w:val="24"/>
        </w:rPr>
        <w:t>Name</w:t>
      </w:r>
    </w:p>
    <w:p w:rsidR="00996672" w:rsidRPr="00996672" w:rsidRDefault="00996672" w:rsidP="00996672">
      <w:pPr>
        <w:spacing w:line="480" w:lineRule="auto"/>
        <w:jc w:val="center"/>
        <w:rPr>
          <w:rFonts w:ascii="Times New Roman" w:hAnsi="Times New Roman" w:cs="Times New Roman"/>
          <w:sz w:val="24"/>
          <w:szCs w:val="24"/>
        </w:rPr>
      </w:pPr>
      <w:r w:rsidRPr="00996672">
        <w:rPr>
          <w:rFonts w:ascii="Times New Roman" w:hAnsi="Times New Roman" w:cs="Times New Roman"/>
          <w:sz w:val="24"/>
          <w:szCs w:val="24"/>
        </w:rPr>
        <w:t>Institution</w:t>
      </w:r>
    </w:p>
    <w:p w:rsidR="00996672" w:rsidRPr="00996672" w:rsidRDefault="00996672" w:rsidP="00996672">
      <w:pPr>
        <w:spacing w:line="480" w:lineRule="auto"/>
        <w:jc w:val="center"/>
        <w:rPr>
          <w:rFonts w:ascii="Times New Roman" w:hAnsi="Times New Roman" w:cs="Times New Roman"/>
          <w:sz w:val="24"/>
          <w:szCs w:val="24"/>
        </w:rPr>
      </w:pPr>
      <w:r w:rsidRPr="00996672">
        <w:rPr>
          <w:rFonts w:ascii="Times New Roman" w:hAnsi="Times New Roman" w:cs="Times New Roman"/>
          <w:sz w:val="24"/>
          <w:szCs w:val="24"/>
        </w:rPr>
        <w:t>Date</w:t>
      </w: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rPr>
          <w:rFonts w:ascii="Times New Roman" w:hAnsi="Times New Roman" w:cs="Times New Roman"/>
          <w:sz w:val="24"/>
          <w:szCs w:val="24"/>
        </w:rPr>
      </w:pPr>
    </w:p>
    <w:p w:rsidR="00996672" w:rsidRPr="00996672" w:rsidRDefault="00996672" w:rsidP="00996672">
      <w:pPr>
        <w:spacing w:line="480" w:lineRule="auto"/>
        <w:ind w:firstLine="720"/>
        <w:rPr>
          <w:rFonts w:ascii="Times New Roman" w:hAnsi="Times New Roman" w:cs="Times New Roman"/>
          <w:sz w:val="24"/>
          <w:szCs w:val="24"/>
        </w:rPr>
      </w:pPr>
    </w:p>
    <w:p w:rsidR="00996672" w:rsidRPr="00996672" w:rsidRDefault="00996672" w:rsidP="00996672">
      <w:pPr>
        <w:spacing w:line="480" w:lineRule="auto"/>
        <w:jc w:val="center"/>
        <w:rPr>
          <w:rFonts w:ascii="Times New Roman" w:hAnsi="Times New Roman" w:cs="Times New Roman"/>
          <w:sz w:val="24"/>
          <w:szCs w:val="24"/>
        </w:rPr>
      </w:pPr>
      <w:r w:rsidRPr="00996672">
        <w:rPr>
          <w:rFonts w:ascii="Times New Roman" w:hAnsi="Times New Roman" w:cs="Times New Roman"/>
          <w:sz w:val="24"/>
          <w:szCs w:val="24"/>
        </w:rPr>
        <w:lastRenderedPageBreak/>
        <w:t>Dead Languages</w:t>
      </w:r>
    </w:p>
    <w:p w:rsidR="00996672" w:rsidRPr="00996672" w:rsidRDefault="00996672" w:rsidP="00996672">
      <w:pPr>
        <w:spacing w:line="480" w:lineRule="auto"/>
        <w:ind w:firstLine="720"/>
        <w:rPr>
          <w:rFonts w:ascii="Times New Roman" w:hAnsi="Times New Roman" w:cs="Times New Roman"/>
          <w:sz w:val="24"/>
          <w:szCs w:val="24"/>
        </w:rPr>
      </w:pPr>
      <w:r w:rsidRPr="00996672">
        <w:rPr>
          <w:rFonts w:ascii="Times New Roman" w:hAnsi="Times New Roman" w:cs="Times New Roman"/>
          <w:sz w:val="24"/>
          <w:szCs w:val="24"/>
        </w:rPr>
        <w:t>La</w:t>
      </w:r>
      <w:r w:rsidR="003D1A90">
        <w:rPr>
          <w:rFonts w:ascii="Times New Roman" w:hAnsi="Times New Roman" w:cs="Times New Roman"/>
          <w:sz w:val="24"/>
          <w:szCs w:val="24"/>
        </w:rPr>
        <w:t xml:space="preserve">nguage is essential in that it increases </w:t>
      </w:r>
      <w:r w:rsidRPr="00996672">
        <w:rPr>
          <w:rFonts w:ascii="Times New Roman" w:hAnsi="Times New Roman" w:cs="Times New Roman"/>
          <w:sz w:val="24"/>
          <w:szCs w:val="24"/>
        </w:rPr>
        <w:t>the chance of interpersonal relations through communication. In all the social settings, like schools, workplaces, and when a person is seeking essential services, the critical factor that enables all their inter</w:t>
      </w:r>
      <w:r w:rsidR="003D1A90">
        <w:rPr>
          <w:rFonts w:ascii="Times New Roman" w:hAnsi="Times New Roman" w:cs="Times New Roman"/>
          <w:sz w:val="24"/>
          <w:szCs w:val="24"/>
        </w:rPr>
        <w:t>actions is the language used</w:t>
      </w:r>
      <w:r w:rsidRPr="00996672">
        <w:rPr>
          <w:rFonts w:ascii="Times New Roman" w:hAnsi="Times New Roman" w:cs="Times New Roman"/>
          <w:sz w:val="24"/>
          <w:szCs w:val="24"/>
        </w:rPr>
        <w:t>. It could have been hard for people to share ide</w:t>
      </w:r>
      <w:r w:rsidR="003D1A90">
        <w:rPr>
          <w:rFonts w:ascii="Times New Roman" w:hAnsi="Times New Roman" w:cs="Times New Roman"/>
          <w:sz w:val="24"/>
          <w:szCs w:val="24"/>
        </w:rPr>
        <w:t xml:space="preserve">as if there was no language which </w:t>
      </w:r>
      <w:r w:rsidRPr="00996672">
        <w:rPr>
          <w:rFonts w:ascii="Times New Roman" w:hAnsi="Times New Roman" w:cs="Times New Roman"/>
          <w:sz w:val="24"/>
          <w:szCs w:val="24"/>
        </w:rPr>
        <w:t>act</w:t>
      </w:r>
      <w:r w:rsidR="003D1A90">
        <w:rPr>
          <w:rFonts w:ascii="Times New Roman" w:hAnsi="Times New Roman" w:cs="Times New Roman"/>
          <w:sz w:val="24"/>
          <w:szCs w:val="24"/>
        </w:rPr>
        <w:t>s</w:t>
      </w:r>
      <w:r w:rsidRPr="00996672">
        <w:rPr>
          <w:rFonts w:ascii="Times New Roman" w:hAnsi="Times New Roman" w:cs="Times New Roman"/>
          <w:sz w:val="24"/>
          <w:szCs w:val="24"/>
        </w:rPr>
        <w:t xml:space="preserve"> as a unifying factor. Languages develop with time and also die with time. According to Korolova, Koshchii, &amp;Myronova, (2019), a dead language is that which </w:t>
      </w:r>
      <w:r w:rsidR="003D1A90">
        <w:rPr>
          <w:rFonts w:ascii="Times New Roman" w:hAnsi="Times New Roman" w:cs="Times New Roman"/>
          <w:sz w:val="24"/>
          <w:szCs w:val="24"/>
        </w:rPr>
        <w:t>is not being used anymore as the native language of any community</w:t>
      </w:r>
      <w:r w:rsidRPr="00996672">
        <w:rPr>
          <w:rFonts w:ascii="Times New Roman" w:hAnsi="Times New Roman" w:cs="Times New Roman"/>
          <w:sz w:val="24"/>
          <w:szCs w:val="24"/>
        </w:rPr>
        <w:t>.  In this paper, the selected dead language</w:t>
      </w:r>
      <w:r>
        <w:rPr>
          <w:rFonts w:ascii="Times New Roman" w:hAnsi="Times New Roman" w:cs="Times New Roman"/>
          <w:sz w:val="24"/>
          <w:szCs w:val="24"/>
        </w:rPr>
        <w:t>s are Latin, and the Hebrew, which are</w:t>
      </w:r>
      <w:r w:rsidRPr="00996672">
        <w:rPr>
          <w:rFonts w:ascii="Times New Roman" w:hAnsi="Times New Roman" w:cs="Times New Roman"/>
          <w:sz w:val="24"/>
          <w:szCs w:val="24"/>
        </w:rPr>
        <w:t xml:space="preserve"> in the process of getting re</w:t>
      </w:r>
      <w:r>
        <w:rPr>
          <w:rFonts w:ascii="Times New Roman" w:hAnsi="Times New Roman" w:cs="Times New Roman"/>
          <w:sz w:val="24"/>
          <w:szCs w:val="24"/>
        </w:rPr>
        <w:t>vived. We need to understand why</w:t>
      </w:r>
      <w:r w:rsidRPr="00996672">
        <w:rPr>
          <w:rFonts w:ascii="Times New Roman" w:hAnsi="Times New Roman" w:cs="Times New Roman"/>
          <w:sz w:val="24"/>
          <w:szCs w:val="24"/>
        </w:rPr>
        <w:t xml:space="preserve"> these languages were lost and the efforts that have been taken to bring the</w:t>
      </w:r>
      <w:r w:rsidR="003D1A90">
        <w:rPr>
          <w:rFonts w:ascii="Times New Roman" w:hAnsi="Times New Roman" w:cs="Times New Roman"/>
          <w:sz w:val="24"/>
          <w:szCs w:val="24"/>
        </w:rPr>
        <w:t xml:space="preserve">m </w:t>
      </w:r>
      <w:r w:rsidRPr="00996672">
        <w:rPr>
          <w:rFonts w:ascii="Times New Roman" w:hAnsi="Times New Roman" w:cs="Times New Roman"/>
          <w:sz w:val="24"/>
          <w:szCs w:val="24"/>
        </w:rPr>
        <w:t xml:space="preserve">back. </w:t>
      </w:r>
    </w:p>
    <w:p w:rsidR="00996672" w:rsidRPr="00996672" w:rsidRDefault="00996672" w:rsidP="00996672">
      <w:pPr>
        <w:spacing w:line="480" w:lineRule="auto"/>
        <w:jc w:val="center"/>
        <w:rPr>
          <w:rFonts w:ascii="Times New Roman" w:hAnsi="Times New Roman" w:cs="Times New Roman"/>
          <w:b/>
          <w:sz w:val="24"/>
          <w:szCs w:val="24"/>
        </w:rPr>
      </w:pPr>
      <w:r w:rsidRPr="00996672">
        <w:rPr>
          <w:rFonts w:ascii="Times New Roman" w:hAnsi="Times New Roman" w:cs="Times New Roman"/>
          <w:b/>
          <w:sz w:val="24"/>
          <w:szCs w:val="24"/>
        </w:rPr>
        <w:t>Reasons for the death of the Latin language</w:t>
      </w:r>
    </w:p>
    <w:p w:rsidR="00996672" w:rsidRPr="00996672" w:rsidRDefault="00996672" w:rsidP="00996672">
      <w:pPr>
        <w:spacing w:line="480" w:lineRule="auto"/>
        <w:ind w:firstLine="720"/>
        <w:rPr>
          <w:rFonts w:ascii="Times New Roman" w:hAnsi="Times New Roman" w:cs="Times New Roman"/>
          <w:sz w:val="24"/>
          <w:szCs w:val="24"/>
        </w:rPr>
      </w:pPr>
      <w:r w:rsidRPr="00996672">
        <w:rPr>
          <w:rFonts w:ascii="Times New Roman" w:hAnsi="Times New Roman" w:cs="Times New Roman"/>
          <w:sz w:val="24"/>
          <w:szCs w:val="24"/>
        </w:rPr>
        <w:t xml:space="preserve">Latin is currently considered as a dead language because it does not have native speakers. In other words, there are no people who use Latin as their first language. Latin was the primary language in the Roman empires. It is an Indo-European language that originated in Italy with the Roman Empire and spread to different parts of the world, especially in Europe and some parts of Northern Africa. However, Latin died out, and this is primarily due to the decline of the Roman Empire (Korolova, Koshchii, &amp;Myronova, 2019). Some scholars argue that Latin got transformed into simplified Vulgar Latin, and latter gradually changed into Romance languages like Italian, Portuguese, and Romanian (Mattila, 2016). The implication in this is that classical Latin fell out of use due to the lack of its native users. </w:t>
      </w: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Pr="00996672" w:rsidRDefault="00996672" w:rsidP="00996672">
      <w:pPr>
        <w:spacing w:line="480" w:lineRule="auto"/>
        <w:jc w:val="center"/>
        <w:rPr>
          <w:rFonts w:ascii="Times New Roman" w:hAnsi="Times New Roman" w:cs="Times New Roman"/>
          <w:b/>
          <w:sz w:val="24"/>
          <w:szCs w:val="24"/>
        </w:rPr>
      </w:pPr>
      <w:r w:rsidRPr="00996672">
        <w:rPr>
          <w:rFonts w:ascii="Times New Roman" w:hAnsi="Times New Roman" w:cs="Times New Roman"/>
          <w:b/>
          <w:sz w:val="24"/>
          <w:szCs w:val="24"/>
        </w:rPr>
        <w:lastRenderedPageBreak/>
        <w:t>The efforts taken to bring back Latin</w:t>
      </w:r>
    </w:p>
    <w:p w:rsidR="00996672" w:rsidRPr="00996672" w:rsidRDefault="00996672" w:rsidP="00996672">
      <w:pPr>
        <w:spacing w:line="480" w:lineRule="auto"/>
        <w:ind w:firstLine="720"/>
        <w:rPr>
          <w:rFonts w:ascii="Times New Roman" w:hAnsi="Times New Roman" w:cs="Times New Roman"/>
          <w:sz w:val="24"/>
          <w:szCs w:val="24"/>
        </w:rPr>
      </w:pPr>
      <w:r w:rsidRPr="00996672">
        <w:rPr>
          <w:rFonts w:ascii="Times New Roman" w:hAnsi="Times New Roman" w:cs="Times New Roman"/>
          <w:sz w:val="24"/>
          <w:szCs w:val="24"/>
        </w:rPr>
        <w:t>Latin may be dead, but it has never been extinct, and people prophesy that it is among the language</w:t>
      </w:r>
      <w:r>
        <w:rPr>
          <w:rFonts w:ascii="Times New Roman" w:hAnsi="Times New Roman" w:cs="Times New Roman"/>
          <w:sz w:val="24"/>
          <w:szCs w:val="24"/>
        </w:rPr>
        <w:t>s that can never become extinct (Mattila, 2016).</w:t>
      </w:r>
      <w:r w:rsidR="003D1A90">
        <w:rPr>
          <w:rFonts w:ascii="Times New Roman" w:hAnsi="Times New Roman" w:cs="Times New Roman"/>
          <w:sz w:val="24"/>
          <w:szCs w:val="24"/>
        </w:rPr>
        <w:t xml:space="preserve"> </w:t>
      </w:r>
      <w:r w:rsidRPr="00996672">
        <w:rPr>
          <w:rFonts w:ascii="Times New Roman" w:hAnsi="Times New Roman" w:cs="Times New Roman"/>
          <w:sz w:val="24"/>
          <w:szCs w:val="24"/>
        </w:rPr>
        <w:t xml:space="preserve">In the field of science, Latin is commonly used in naming diseases, medicines, drugs, and even parts of a living organism (Mattila, 2016). More significantly, the Binomial nomenclature, that is, the double naming system of the living organisms, is based on Latin and, at times, Greek. In Vatican City, the churchgoers enjoy some bits of Latin language since the language is sprinkled in the Catholic scripture. Masses are also conducted in Latin (Mattila, 2016). The language may be thought dead, but it is very much alive since the doctrines of science, religion, some aspects of law and philosophy still use this language. Therefore, people are learning Latin to fit in the above-specified fields as lawyers, priests and followers of the Catholic denomination, and scientists. All these show the efforts taken to bring Latin back.   </w:t>
      </w:r>
    </w:p>
    <w:p w:rsidR="00996672" w:rsidRPr="00996672" w:rsidRDefault="00996672" w:rsidP="00996672">
      <w:pPr>
        <w:spacing w:line="480" w:lineRule="auto"/>
        <w:jc w:val="center"/>
        <w:rPr>
          <w:rFonts w:ascii="Times New Roman" w:hAnsi="Times New Roman" w:cs="Times New Roman"/>
          <w:b/>
          <w:sz w:val="24"/>
          <w:szCs w:val="24"/>
        </w:rPr>
      </w:pPr>
      <w:r w:rsidRPr="00996672">
        <w:rPr>
          <w:rFonts w:ascii="Times New Roman" w:hAnsi="Times New Roman" w:cs="Times New Roman"/>
          <w:b/>
          <w:sz w:val="24"/>
          <w:szCs w:val="24"/>
        </w:rPr>
        <w:t>Reasons for the death of the Hebrew language</w:t>
      </w:r>
    </w:p>
    <w:p w:rsidR="00996672" w:rsidRPr="00996672" w:rsidRDefault="00996672" w:rsidP="00996672">
      <w:pPr>
        <w:spacing w:line="480" w:lineRule="auto"/>
        <w:ind w:firstLine="720"/>
        <w:rPr>
          <w:rFonts w:ascii="Times New Roman" w:hAnsi="Times New Roman" w:cs="Times New Roman"/>
          <w:sz w:val="24"/>
          <w:szCs w:val="24"/>
        </w:rPr>
      </w:pPr>
      <w:r w:rsidRPr="00996672">
        <w:rPr>
          <w:rFonts w:ascii="Times New Roman" w:hAnsi="Times New Roman" w:cs="Times New Roman"/>
          <w:sz w:val="24"/>
          <w:szCs w:val="24"/>
        </w:rPr>
        <w:t>Around 2000 years ago, the primary language that was spoken in the land of Israel was Hebrew. It was among the popular language</w:t>
      </w:r>
      <w:r w:rsidR="003D1A90">
        <w:rPr>
          <w:rFonts w:ascii="Times New Roman" w:hAnsi="Times New Roman" w:cs="Times New Roman"/>
          <w:sz w:val="24"/>
          <w:szCs w:val="24"/>
        </w:rPr>
        <w:t>s</w:t>
      </w:r>
      <w:r w:rsidRPr="00996672">
        <w:rPr>
          <w:rFonts w:ascii="Times New Roman" w:hAnsi="Times New Roman" w:cs="Times New Roman"/>
          <w:sz w:val="24"/>
          <w:szCs w:val="24"/>
        </w:rPr>
        <w:t>, and Christians acknowledge that Jesus spoke it. However, the language started dying out, and this was primarily after the Jews were exiled from the l</w:t>
      </w:r>
      <w:r w:rsidR="003D1A90">
        <w:rPr>
          <w:rFonts w:ascii="Times New Roman" w:hAnsi="Times New Roman" w:cs="Times New Roman"/>
          <w:sz w:val="24"/>
          <w:szCs w:val="24"/>
        </w:rPr>
        <w:t xml:space="preserve">and and parted to the Diaspora and after that </w:t>
      </w:r>
      <w:r w:rsidRPr="00996672">
        <w:rPr>
          <w:rFonts w:ascii="Times New Roman" w:hAnsi="Times New Roman" w:cs="Times New Roman"/>
          <w:sz w:val="24"/>
          <w:szCs w:val="24"/>
        </w:rPr>
        <w:t>the language started getting extinct (Balbuena, 2016). Hebrew went silent for quite a more prolonged period, but it could still be traced in written scripts, and other languages borrow its words, and this makes it is an essential language.</w:t>
      </w:r>
    </w:p>
    <w:p w:rsidR="00996672" w:rsidRPr="00996672" w:rsidRDefault="00996672" w:rsidP="00996672">
      <w:pPr>
        <w:spacing w:line="480" w:lineRule="auto"/>
        <w:jc w:val="center"/>
        <w:rPr>
          <w:rFonts w:ascii="Times New Roman" w:hAnsi="Times New Roman" w:cs="Times New Roman"/>
          <w:b/>
          <w:sz w:val="24"/>
          <w:szCs w:val="24"/>
        </w:rPr>
      </w:pPr>
      <w:r w:rsidRPr="00996672">
        <w:rPr>
          <w:rFonts w:ascii="Times New Roman" w:hAnsi="Times New Roman" w:cs="Times New Roman"/>
          <w:b/>
          <w:sz w:val="24"/>
          <w:szCs w:val="24"/>
        </w:rPr>
        <w:t>The efforts taken to bring back Hebrew Language</w:t>
      </w:r>
    </w:p>
    <w:p w:rsidR="00996672" w:rsidRPr="00996672" w:rsidRDefault="00996672" w:rsidP="00996672">
      <w:pPr>
        <w:spacing w:line="480" w:lineRule="auto"/>
        <w:ind w:firstLine="720"/>
        <w:rPr>
          <w:rFonts w:ascii="Times New Roman" w:hAnsi="Times New Roman" w:cs="Times New Roman"/>
          <w:sz w:val="24"/>
          <w:szCs w:val="24"/>
        </w:rPr>
      </w:pPr>
      <w:r w:rsidRPr="00996672">
        <w:rPr>
          <w:rFonts w:ascii="Times New Roman" w:hAnsi="Times New Roman" w:cs="Times New Roman"/>
          <w:sz w:val="24"/>
          <w:szCs w:val="24"/>
        </w:rPr>
        <w:t xml:space="preserve">Surprisingly, in the modern world, there are over nine million people who speak Hebrew. However, this is classified as a Modern Hebrew since historically, it was a language of Israelites </w:t>
      </w:r>
      <w:r w:rsidRPr="00996672">
        <w:rPr>
          <w:rFonts w:ascii="Times New Roman" w:hAnsi="Times New Roman" w:cs="Times New Roman"/>
          <w:sz w:val="24"/>
          <w:szCs w:val="24"/>
        </w:rPr>
        <w:lastRenderedPageBreak/>
        <w:t>and their ancestors.  The revival of the Hebrew language can b</w:t>
      </w:r>
      <w:r w:rsidR="003D1A90">
        <w:rPr>
          <w:rFonts w:ascii="Times New Roman" w:hAnsi="Times New Roman" w:cs="Times New Roman"/>
          <w:sz w:val="24"/>
          <w:szCs w:val="24"/>
        </w:rPr>
        <w:t>e traced towards the end of19th and the start of the 20</w:t>
      </w:r>
      <w:r w:rsidR="003D1A90" w:rsidRPr="003D1A90">
        <w:rPr>
          <w:rFonts w:ascii="Times New Roman" w:hAnsi="Times New Roman" w:cs="Times New Roman"/>
          <w:sz w:val="24"/>
          <w:szCs w:val="24"/>
          <w:vertAlign w:val="superscript"/>
        </w:rPr>
        <w:t>th</w:t>
      </w:r>
      <w:r w:rsidR="003D1A90">
        <w:rPr>
          <w:rFonts w:ascii="Times New Roman" w:hAnsi="Times New Roman" w:cs="Times New Roman"/>
          <w:sz w:val="24"/>
          <w:szCs w:val="24"/>
        </w:rPr>
        <w:t xml:space="preserve"> centuries</w:t>
      </w:r>
      <w:r w:rsidRPr="00996672">
        <w:rPr>
          <w:rFonts w:ascii="Times New Roman" w:hAnsi="Times New Roman" w:cs="Times New Roman"/>
          <w:sz w:val="24"/>
          <w:szCs w:val="24"/>
        </w:rPr>
        <w:t xml:space="preserve"> in Europe and Palestine. Interestingly, the exact date of Hebrew language revival was October 13th, 1881, and it took the efforts of Ben-Yehuda and his close friends. They agreed to exclusively use Hebrew in all their communication (Hovav, 2016). This led to the development of written scripts and, thus, the spread of Hebrew from generation to the next. </w:t>
      </w:r>
    </w:p>
    <w:p w:rsidR="00996672" w:rsidRDefault="00996672" w:rsidP="00996672">
      <w:pPr>
        <w:spacing w:line="480" w:lineRule="auto"/>
        <w:ind w:firstLine="720"/>
        <w:rPr>
          <w:rFonts w:ascii="Times New Roman" w:hAnsi="Times New Roman" w:cs="Times New Roman"/>
          <w:sz w:val="24"/>
          <w:szCs w:val="24"/>
        </w:rPr>
      </w:pPr>
      <w:r w:rsidRPr="00996672">
        <w:rPr>
          <w:rFonts w:ascii="Times New Roman" w:hAnsi="Times New Roman" w:cs="Times New Roman"/>
          <w:sz w:val="24"/>
          <w:szCs w:val="24"/>
        </w:rPr>
        <w:t xml:space="preserve">In conclusion, languages die primarily due to wiping out of its native speakers. At times the words die out due to excessive interaction of its small native speakers with people using a different language. However, it takes time for a language to die out. As well, the process of reviving a language is still challenging as it needs the pieces of writings and people who can pioneers the revival. Latin and Hebrew are important languages that had been lost but are now </w:t>
      </w:r>
      <w:r w:rsidR="003D1A90">
        <w:rPr>
          <w:rFonts w:ascii="Times New Roman" w:hAnsi="Times New Roman" w:cs="Times New Roman"/>
          <w:sz w:val="24"/>
          <w:szCs w:val="24"/>
        </w:rPr>
        <w:t>being revived.</w:t>
      </w: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996672" w:rsidRDefault="00996672" w:rsidP="00996672">
      <w:pPr>
        <w:spacing w:line="480" w:lineRule="auto"/>
        <w:rPr>
          <w:rFonts w:ascii="Times New Roman" w:hAnsi="Times New Roman" w:cs="Times New Roman"/>
          <w:sz w:val="24"/>
          <w:szCs w:val="24"/>
        </w:rPr>
      </w:pPr>
    </w:p>
    <w:p w:rsidR="00865002" w:rsidRPr="00996672" w:rsidRDefault="00865002" w:rsidP="00996672">
      <w:pPr>
        <w:spacing w:line="480" w:lineRule="auto"/>
        <w:jc w:val="center"/>
        <w:rPr>
          <w:rFonts w:ascii="Times New Roman" w:hAnsi="Times New Roman" w:cs="Times New Roman"/>
          <w:sz w:val="24"/>
          <w:szCs w:val="24"/>
        </w:rPr>
      </w:pPr>
      <w:r w:rsidRPr="00996672">
        <w:rPr>
          <w:rFonts w:ascii="Times New Roman" w:hAnsi="Times New Roman" w:cs="Times New Roman"/>
          <w:sz w:val="24"/>
          <w:szCs w:val="24"/>
        </w:rPr>
        <w:lastRenderedPageBreak/>
        <w:t>Reference</w:t>
      </w:r>
    </w:p>
    <w:p w:rsidR="00996672" w:rsidRPr="00996672" w:rsidRDefault="00996672" w:rsidP="00996672">
      <w:pPr>
        <w:spacing w:line="480" w:lineRule="auto"/>
        <w:ind w:left="720" w:hanging="720"/>
        <w:rPr>
          <w:rFonts w:ascii="Times New Roman" w:hAnsi="Times New Roman" w:cs="Times New Roman"/>
          <w:color w:val="222222"/>
          <w:sz w:val="24"/>
          <w:szCs w:val="24"/>
          <w:shd w:val="clear" w:color="auto" w:fill="FFFFFF"/>
        </w:rPr>
      </w:pPr>
      <w:r w:rsidRPr="00996672">
        <w:rPr>
          <w:rFonts w:ascii="Times New Roman" w:hAnsi="Times New Roman" w:cs="Times New Roman"/>
          <w:color w:val="222222"/>
          <w:sz w:val="24"/>
          <w:szCs w:val="24"/>
          <w:shd w:val="clear" w:color="auto" w:fill="FFFFFF"/>
        </w:rPr>
        <w:t>Balbuena, M. R. (2016). The Language of Love Through the Hebrew Language: Reading Amichai’s ‘Layla’. </w:t>
      </w:r>
      <w:r w:rsidRPr="00996672">
        <w:rPr>
          <w:rFonts w:ascii="Times New Roman" w:hAnsi="Times New Roman" w:cs="Times New Roman"/>
          <w:i/>
          <w:iCs/>
          <w:color w:val="222222"/>
          <w:sz w:val="24"/>
          <w:szCs w:val="24"/>
          <w:shd w:val="clear" w:color="auto" w:fill="FFFFFF"/>
        </w:rPr>
        <w:t>ArquivoMaaravi: Revista Digital de EstudosJudaicos da UFMG</w:t>
      </w:r>
      <w:r w:rsidRPr="00996672">
        <w:rPr>
          <w:rFonts w:ascii="Times New Roman" w:hAnsi="Times New Roman" w:cs="Times New Roman"/>
          <w:color w:val="222222"/>
          <w:sz w:val="24"/>
          <w:szCs w:val="24"/>
          <w:shd w:val="clear" w:color="auto" w:fill="FFFFFF"/>
        </w:rPr>
        <w:t>, </w:t>
      </w:r>
      <w:r w:rsidRPr="00996672">
        <w:rPr>
          <w:rFonts w:ascii="Times New Roman" w:hAnsi="Times New Roman" w:cs="Times New Roman"/>
          <w:i/>
          <w:iCs/>
          <w:color w:val="222222"/>
          <w:sz w:val="24"/>
          <w:szCs w:val="24"/>
          <w:shd w:val="clear" w:color="auto" w:fill="FFFFFF"/>
        </w:rPr>
        <w:t>10</w:t>
      </w:r>
      <w:r w:rsidRPr="00996672">
        <w:rPr>
          <w:rFonts w:ascii="Times New Roman" w:hAnsi="Times New Roman" w:cs="Times New Roman"/>
          <w:color w:val="222222"/>
          <w:sz w:val="24"/>
          <w:szCs w:val="24"/>
          <w:shd w:val="clear" w:color="auto" w:fill="FFFFFF"/>
        </w:rPr>
        <w:t>(18), 216-224.</w:t>
      </w:r>
    </w:p>
    <w:p w:rsidR="00996672" w:rsidRPr="00996672" w:rsidRDefault="00996672" w:rsidP="00996672">
      <w:pPr>
        <w:spacing w:line="480" w:lineRule="auto"/>
        <w:ind w:left="720" w:hanging="720"/>
        <w:rPr>
          <w:rFonts w:ascii="Times New Roman" w:hAnsi="Times New Roman" w:cs="Times New Roman"/>
          <w:sz w:val="24"/>
          <w:szCs w:val="24"/>
        </w:rPr>
      </w:pPr>
      <w:r w:rsidRPr="00996672">
        <w:rPr>
          <w:rFonts w:ascii="Times New Roman" w:hAnsi="Times New Roman" w:cs="Times New Roman"/>
          <w:color w:val="222222"/>
          <w:sz w:val="24"/>
          <w:szCs w:val="24"/>
          <w:shd w:val="clear" w:color="auto" w:fill="FFFFFF"/>
        </w:rPr>
        <w:t>Hovav, M. R. (2016). A constructional idiom in Modern Hebrew: The influence of English on a native Hebrew collocation. In </w:t>
      </w:r>
      <w:r w:rsidRPr="00996672">
        <w:rPr>
          <w:rFonts w:ascii="Times New Roman" w:hAnsi="Times New Roman" w:cs="Times New Roman"/>
          <w:i/>
          <w:iCs/>
          <w:color w:val="222222"/>
          <w:sz w:val="24"/>
          <w:szCs w:val="24"/>
          <w:shd w:val="clear" w:color="auto" w:fill="FFFFFF"/>
        </w:rPr>
        <w:t xml:space="preserve">Language Contact and the Development of Modern </w:t>
      </w:r>
      <w:bookmarkStart w:id="0" w:name="_GoBack"/>
      <w:bookmarkEnd w:id="0"/>
      <w:r w:rsidRPr="00996672">
        <w:rPr>
          <w:rFonts w:ascii="Times New Roman" w:hAnsi="Times New Roman" w:cs="Times New Roman"/>
          <w:i/>
          <w:iCs/>
          <w:color w:val="222222"/>
          <w:sz w:val="24"/>
          <w:szCs w:val="24"/>
          <w:shd w:val="clear" w:color="auto" w:fill="FFFFFF"/>
        </w:rPr>
        <w:t>Hebrew</w:t>
      </w:r>
      <w:r w:rsidRPr="00996672">
        <w:rPr>
          <w:rFonts w:ascii="Times New Roman" w:hAnsi="Times New Roman" w:cs="Times New Roman"/>
          <w:color w:val="222222"/>
          <w:sz w:val="24"/>
          <w:szCs w:val="24"/>
          <w:shd w:val="clear" w:color="auto" w:fill="FFFFFF"/>
        </w:rPr>
        <w:t> (pp. 323-336). Brill.</w:t>
      </w:r>
    </w:p>
    <w:p w:rsidR="00996672" w:rsidRPr="00996672" w:rsidRDefault="00996672" w:rsidP="00996672">
      <w:pPr>
        <w:spacing w:line="480" w:lineRule="auto"/>
        <w:ind w:left="720" w:hanging="720"/>
        <w:rPr>
          <w:rFonts w:ascii="Times New Roman" w:hAnsi="Times New Roman" w:cs="Times New Roman"/>
          <w:color w:val="222222"/>
          <w:sz w:val="24"/>
          <w:szCs w:val="24"/>
          <w:shd w:val="clear" w:color="auto" w:fill="FFFFFF"/>
        </w:rPr>
      </w:pPr>
      <w:r w:rsidRPr="00996672">
        <w:rPr>
          <w:rFonts w:ascii="Times New Roman" w:hAnsi="Times New Roman" w:cs="Times New Roman"/>
          <w:color w:val="222222"/>
          <w:sz w:val="24"/>
          <w:szCs w:val="24"/>
          <w:shd w:val="clear" w:color="auto" w:fill="FFFFFF"/>
        </w:rPr>
        <w:t>Korolova, N., Koshchii, O., &amp;Myronova, V. (2019). The Latin Language as a Universal Cultural Code. </w:t>
      </w:r>
      <w:r w:rsidRPr="00996672">
        <w:rPr>
          <w:rFonts w:ascii="Times New Roman" w:hAnsi="Times New Roman" w:cs="Times New Roman"/>
          <w:i/>
          <w:iCs/>
          <w:color w:val="222222"/>
          <w:sz w:val="24"/>
          <w:szCs w:val="24"/>
          <w:shd w:val="clear" w:color="auto" w:fill="FFFFFF"/>
        </w:rPr>
        <w:t>Journal of History Culture and Art Research</w:t>
      </w:r>
      <w:r w:rsidRPr="00996672">
        <w:rPr>
          <w:rFonts w:ascii="Times New Roman" w:hAnsi="Times New Roman" w:cs="Times New Roman"/>
          <w:color w:val="222222"/>
          <w:sz w:val="24"/>
          <w:szCs w:val="24"/>
          <w:shd w:val="clear" w:color="auto" w:fill="FFFFFF"/>
        </w:rPr>
        <w:t>, </w:t>
      </w:r>
      <w:r w:rsidRPr="00996672">
        <w:rPr>
          <w:rFonts w:ascii="Times New Roman" w:hAnsi="Times New Roman" w:cs="Times New Roman"/>
          <w:i/>
          <w:iCs/>
          <w:color w:val="222222"/>
          <w:sz w:val="24"/>
          <w:szCs w:val="24"/>
          <w:shd w:val="clear" w:color="auto" w:fill="FFFFFF"/>
        </w:rPr>
        <w:t>8</w:t>
      </w:r>
      <w:r w:rsidRPr="00996672">
        <w:rPr>
          <w:rFonts w:ascii="Times New Roman" w:hAnsi="Times New Roman" w:cs="Times New Roman"/>
          <w:color w:val="222222"/>
          <w:sz w:val="24"/>
          <w:szCs w:val="24"/>
          <w:shd w:val="clear" w:color="auto" w:fill="FFFFFF"/>
        </w:rPr>
        <w:t>(4), 278-290.</w:t>
      </w:r>
    </w:p>
    <w:p w:rsidR="00996672" w:rsidRPr="00996672" w:rsidRDefault="00996672" w:rsidP="00996672">
      <w:pPr>
        <w:spacing w:line="480" w:lineRule="auto"/>
        <w:ind w:left="720" w:hanging="720"/>
        <w:rPr>
          <w:rFonts w:ascii="Times New Roman" w:hAnsi="Times New Roman" w:cs="Times New Roman"/>
          <w:color w:val="222222"/>
          <w:sz w:val="24"/>
          <w:szCs w:val="24"/>
          <w:shd w:val="clear" w:color="auto" w:fill="FFFFFF"/>
        </w:rPr>
      </w:pPr>
      <w:r w:rsidRPr="00996672">
        <w:rPr>
          <w:rFonts w:ascii="Times New Roman" w:hAnsi="Times New Roman" w:cs="Times New Roman"/>
          <w:color w:val="222222"/>
          <w:sz w:val="24"/>
          <w:szCs w:val="24"/>
          <w:shd w:val="clear" w:color="auto" w:fill="FFFFFF"/>
        </w:rPr>
        <w:t>Mattila, H. E. (2016). </w:t>
      </w:r>
      <w:r w:rsidRPr="00996672">
        <w:rPr>
          <w:rFonts w:ascii="Times New Roman" w:hAnsi="Times New Roman" w:cs="Times New Roman"/>
          <w:i/>
          <w:iCs/>
          <w:color w:val="222222"/>
          <w:sz w:val="24"/>
          <w:szCs w:val="24"/>
          <w:shd w:val="clear" w:color="auto" w:fill="FFFFFF"/>
        </w:rPr>
        <w:t>Comparative legal linguistics: language of law, Latin and modern lingua Francas</w:t>
      </w:r>
      <w:r w:rsidRPr="00996672">
        <w:rPr>
          <w:rFonts w:ascii="Times New Roman" w:hAnsi="Times New Roman" w:cs="Times New Roman"/>
          <w:color w:val="222222"/>
          <w:sz w:val="24"/>
          <w:szCs w:val="24"/>
          <w:shd w:val="clear" w:color="auto" w:fill="FFFFFF"/>
        </w:rPr>
        <w:t>. Routledge.</w:t>
      </w:r>
    </w:p>
    <w:p w:rsidR="00865002" w:rsidRPr="00996672" w:rsidRDefault="00865002" w:rsidP="00996672">
      <w:pPr>
        <w:spacing w:line="480" w:lineRule="auto"/>
        <w:ind w:firstLine="720"/>
        <w:rPr>
          <w:rFonts w:ascii="Times New Roman" w:hAnsi="Times New Roman" w:cs="Times New Roman"/>
          <w:sz w:val="24"/>
          <w:szCs w:val="24"/>
        </w:rPr>
      </w:pPr>
    </w:p>
    <w:p w:rsidR="00865002" w:rsidRPr="00996672" w:rsidRDefault="00865002" w:rsidP="00996672">
      <w:pPr>
        <w:spacing w:line="480" w:lineRule="auto"/>
        <w:ind w:firstLine="720"/>
        <w:rPr>
          <w:rFonts w:ascii="Times New Roman" w:hAnsi="Times New Roman" w:cs="Times New Roman"/>
          <w:sz w:val="24"/>
          <w:szCs w:val="24"/>
        </w:rPr>
      </w:pPr>
    </w:p>
    <w:p w:rsidR="00AF26AC" w:rsidRPr="00996672" w:rsidRDefault="00AF26AC" w:rsidP="00996672">
      <w:pPr>
        <w:spacing w:line="480" w:lineRule="auto"/>
        <w:ind w:firstLine="720"/>
        <w:rPr>
          <w:rFonts w:ascii="Times New Roman" w:hAnsi="Times New Roman" w:cs="Times New Roman"/>
          <w:sz w:val="24"/>
          <w:szCs w:val="24"/>
        </w:rPr>
      </w:pPr>
    </w:p>
    <w:p w:rsidR="00075BD2" w:rsidRPr="00996672" w:rsidRDefault="00075BD2" w:rsidP="00996672">
      <w:pPr>
        <w:spacing w:line="480" w:lineRule="auto"/>
        <w:ind w:firstLine="720"/>
        <w:rPr>
          <w:rFonts w:ascii="Times New Roman" w:hAnsi="Times New Roman" w:cs="Times New Roman"/>
          <w:sz w:val="24"/>
          <w:szCs w:val="24"/>
        </w:rPr>
      </w:pPr>
    </w:p>
    <w:p w:rsidR="00075BD2" w:rsidRPr="00996672" w:rsidRDefault="00075BD2" w:rsidP="00996672">
      <w:pPr>
        <w:spacing w:line="480" w:lineRule="auto"/>
        <w:ind w:firstLine="720"/>
        <w:rPr>
          <w:rFonts w:ascii="Times New Roman" w:hAnsi="Times New Roman" w:cs="Times New Roman"/>
          <w:sz w:val="24"/>
          <w:szCs w:val="24"/>
        </w:rPr>
      </w:pPr>
    </w:p>
    <w:sectPr w:rsidR="00075BD2" w:rsidRPr="00996672" w:rsidSect="00075B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48E" w:rsidRDefault="006E748E" w:rsidP="00075BD2">
      <w:pPr>
        <w:spacing w:after="0" w:line="240" w:lineRule="auto"/>
      </w:pPr>
      <w:r>
        <w:separator/>
      </w:r>
    </w:p>
  </w:endnote>
  <w:endnote w:type="continuationSeparator" w:id="1">
    <w:p w:rsidR="006E748E" w:rsidRDefault="006E748E" w:rsidP="00075B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48E" w:rsidRDefault="006E748E" w:rsidP="00075BD2">
      <w:pPr>
        <w:spacing w:after="0" w:line="240" w:lineRule="auto"/>
      </w:pPr>
      <w:r>
        <w:separator/>
      </w:r>
    </w:p>
  </w:footnote>
  <w:footnote w:type="continuationSeparator" w:id="1">
    <w:p w:rsidR="006E748E" w:rsidRDefault="006E748E" w:rsidP="00075B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4598646"/>
      <w:docPartObj>
        <w:docPartGallery w:val="Page Numbers (Top of Page)"/>
        <w:docPartUnique/>
      </w:docPartObj>
    </w:sdtPr>
    <w:sdtEndPr>
      <w:rPr>
        <w:noProof/>
      </w:rPr>
    </w:sdtEndPr>
    <w:sdtContent>
      <w:p w:rsidR="00075BD2" w:rsidRPr="00075BD2" w:rsidRDefault="00075BD2" w:rsidP="00075BD2">
        <w:pPr>
          <w:pStyle w:val="Header"/>
          <w:rPr>
            <w:rFonts w:ascii="Times New Roman" w:hAnsi="Times New Roman" w:cs="Times New Roman"/>
            <w:sz w:val="24"/>
            <w:szCs w:val="24"/>
          </w:rPr>
        </w:pPr>
        <w:r w:rsidRPr="00075BD2">
          <w:rPr>
            <w:rFonts w:ascii="Times New Roman" w:hAnsi="Times New Roman" w:cs="Times New Roman"/>
            <w:sz w:val="24"/>
            <w:szCs w:val="24"/>
          </w:rPr>
          <w:t xml:space="preserve">DEAD LANGUAGES </w:t>
        </w:r>
        <w:r>
          <w:rPr>
            <w:rFonts w:ascii="Times New Roman" w:hAnsi="Times New Roman" w:cs="Times New Roman"/>
            <w:sz w:val="24"/>
            <w:szCs w:val="24"/>
          </w:rPr>
          <w:tab/>
        </w:r>
        <w:r>
          <w:rPr>
            <w:rFonts w:ascii="Times New Roman" w:hAnsi="Times New Roman" w:cs="Times New Roman"/>
            <w:sz w:val="24"/>
            <w:szCs w:val="24"/>
          </w:rPr>
          <w:tab/>
        </w:r>
        <w:r w:rsidR="00222197" w:rsidRPr="00075BD2">
          <w:rPr>
            <w:rFonts w:ascii="Times New Roman" w:hAnsi="Times New Roman" w:cs="Times New Roman"/>
            <w:sz w:val="24"/>
            <w:szCs w:val="24"/>
          </w:rPr>
          <w:fldChar w:fldCharType="begin"/>
        </w:r>
        <w:r w:rsidRPr="00075BD2">
          <w:rPr>
            <w:rFonts w:ascii="Times New Roman" w:hAnsi="Times New Roman" w:cs="Times New Roman"/>
            <w:sz w:val="24"/>
            <w:szCs w:val="24"/>
          </w:rPr>
          <w:instrText xml:space="preserve"> PAGE   \* MERGEFORMAT </w:instrText>
        </w:r>
        <w:r w:rsidR="00222197" w:rsidRPr="00075BD2">
          <w:rPr>
            <w:rFonts w:ascii="Times New Roman" w:hAnsi="Times New Roman" w:cs="Times New Roman"/>
            <w:sz w:val="24"/>
            <w:szCs w:val="24"/>
          </w:rPr>
          <w:fldChar w:fldCharType="separate"/>
        </w:r>
        <w:r w:rsidR="0063550C">
          <w:rPr>
            <w:rFonts w:ascii="Times New Roman" w:hAnsi="Times New Roman" w:cs="Times New Roman"/>
            <w:noProof/>
            <w:sz w:val="24"/>
            <w:szCs w:val="24"/>
          </w:rPr>
          <w:t>5</w:t>
        </w:r>
        <w:r w:rsidR="00222197" w:rsidRPr="00075BD2">
          <w:rPr>
            <w:rFonts w:ascii="Times New Roman" w:hAnsi="Times New Roman" w:cs="Times New Roman"/>
            <w:noProof/>
            <w:sz w:val="24"/>
            <w:szCs w:val="24"/>
          </w:rPr>
          <w:fldChar w:fldCharType="end"/>
        </w:r>
      </w:p>
    </w:sdtContent>
  </w:sdt>
  <w:p w:rsidR="00075BD2" w:rsidRPr="00075BD2" w:rsidRDefault="00075BD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D2" w:rsidRPr="00075BD2" w:rsidRDefault="00075BD2">
    <w:pPr>
      <w:pStyle w:val="Header"/>
      <w:rPr>
        <w:rFonts w:ascii="Times New Roman" w:hAnsi="Times New Roman" w:cs="Times New Roman"/>
        <w:sz w:val="24"/>
        <w:szCs w:val="24"/>
      </w:rPr>
    </w:pPr>
    <w:r w:rsidRPr="00075BD2">
      <w:rPr>
        <w:rFonts w:ascii="Times New Roman" w:hAnsi="Times New Roman" w:cs="Times New Roman"/>
        <w:sz w:val="24"/>
        <w:szCs w:val="24"/>
      </w:rPr>
      <w:t>Running head: DEAD LANGUAGES</w:t>
    </w:r>
    <w:r>
      <w:rPr>
        <w:rFonts w:ascii="Times New Roman" w:hAnsi="Times New Roman" w:cs="Times New Roman"/>
        <w:sz w:val="24"/>
        <w:szCs w:val="24"/>
      </w:rPr>
      <w:tab/>
    </w:r>
    <w:r>
      <w:rPr>
        <w:rFonts w:ascii="Times New Roman" w:hAnsi="Times New Roman" w:cs="Times New Roman"/>
        <w:sz w:val="24"/>
        <w:szCs w:val="24"/>
      </w:rPr>
      <w:tab/>
    </w:r>
    <w:r w:rsidRPr="00075BD2">
      <w:rPr>
        <w:rFonts w:ascii="Times New Roman" w:hAnsi="Times New Roman" w:cs="Times New Roman"/>
        <w:sz w:val="24"/>
        <w:szCs w:val="24"/>
      </w:rPr>
      <w:t xml:space="preserve">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5BD2"/>
    <w:rsid w:val="00063141"/>
    <w:rsid w:val="00075BD2"/>
    <w:rsid w:val="00164B80"/>
    <w:rsid w:val="001B4FB7"/>
    <w:rsid w:val="001E6FF4"/>
    <w:rsid w:val="00211E69"/>
    <w:rsid w:val="00222197"/>
    <w:rsid w:val="00252250"/>
    <w:rsid w:val="002741BB"/>
    <w:rsid w:val="002E5EE7"/>
    <w:rsid w:val="003A6F2F"/>
    <w:rsid w:val="003D1A90"/>
    <w:rsid w:val="003F744C"/>
    <w:rsid w:val="003F7672"/>
    <w:rsid w:val="004969BB"/>
    <w:rsid w:val="004A3637"/>
    <w:rsid w:val="004E52EA"/>
    <w:rsid w:val="00530958"/>
    <w:rsid w:val="005A7476"/>
    <w:rsid w:val="0063550C"/>
    <w:rsid w:val="00654BAC"/>
    <w:rsid w:val="00667F10"/>
    <w:rsid w:val="006778A1"/>
    <w:rsid w:val="006E748E"/>
    <w:rsid w:val="0078100B"/>
    <w:rsid w:val="00784AC3"/>
    <w:rsid w:val="00865002"/>
    <w:rsid w:val="008F0DA3"/>
    <w:rsid w:val="00996672"/>
    <w:rsid w:val="009E5052"/>
    <w:rsid w:val="00A56105"/>
    <w:rsid w:val="00AA5982"/>
    <w:rsid w:val="00AF26AC"/>
    <w:rsid w:val="00B529AA"/>
    <w:rsid w:val="00B92574"/>
    <w:rsid w:val="00DA22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1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BD2"/>
  </w:style>
  <w:style w:type="paragraph" w:styleId="Footer">
    <w:name w:val="footer"/>
    <w:basedOn w:val="Normal"/>
    <w:link w:val="FooterChar"/>
    <w:uiPriority w:val="99"/>
    <w:unhideWhenUsed/>
    <w:rsid w:val="00075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B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2020-04-24T06:12:00Z</dcterms:created>
  <dcterms:modified xsi:type="dcterms:W3CDTF">2020-04-24T06:13:00Z</dcterms:modified>
</cp:coreProperties>
</file>